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E824B" w14:textId="67970943" w:rsidR="00E30878" w:rsidRDefault="0020549B">
      <w:r>
        <w:rPr>
          <w:rFonts w:ascii="Times New Roman" w:hAnsi="Times New Roman" w:cs="Times New Roman"/>
          <w:noProof/>
          <w:sz w:val="24"/>
          <w:szCs w:val="24"/>
        </w:rPr>
        <w:drawing>
          <wp:inline distT="0" distB="0" distL="0" distR="0" wp14:anchorId="56493D9A" wp14:editId="52CD2C4A">
            <wp:extent cx="1800225" cy="1095375"/>
            <wp:effectExtent l="0" t="0" r="9525" b="9525"/>
            <wp:docPr id="1" name="Afbeelding 1" descr="Logo W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V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00225" cy="1095375"/>
                    </a:xfrm>
                    <a:prstGeom prst="rect">
                      <a:avLst/>
                    </a:prstGeom>
                    <a:noFill/>
                    <a:ln>
                      <a:noFill/>
                    </a:ln>
                  </pic:spPr>
                </pic:pic>
              </a:graphicData>
            </a:graphic>
          </wp:inline>
        </w:drawing>
      </w:r>
    </w:p>
    <w:p w14:paraId="3BF5E264" w14:textId="657423C3" w:rsidR="00DD1F46" w:rsidRDefault="00DD1F46" w:rsidP="00DD1F46">
      <w:pPr>
        <w:pStyle w:val="Kop1"/>
        <w:rPr>
          <w:rFonts w:ascii="Times New Roman" w:eastAsia="Times New Roman" w:hAnsi="Times New Roman" w:cs="Times New Roman"/>
        </w:rPr>
      </w:pPr>
      <w:r>
        <w:rPr>
          <w:rFonts w:ascii="Times New Roman" w:eastAsia="Times New Roman" w:hAnsi="Times New Roman" w:cs="Times New Roman"/>
        </w:rPr>
        <w:t>Update Corona maatregelen</w:t>
      </w:r>
    </w:p>
    <w:p w14:paraId="338CDD89" w14:textId="3E1BA79D" w:rsidR="00AE5838" w:rsidRDefault="00AE5838" w:rsidP="00DD1F46">
      <w:pPr>
        <w:pStyle w:val="Kop1"/>
        <w:rPr>
          <w:rFonts w:ascii="Times New Roman" w:eastAsia="Times New Roman" w:hAnsi="Times New Roman" w:cs="Times New Roman"/>
        </w:rPr>
      </w:pPr>
    </w:p>
    <w:p w14:paraId="45F9F984" w14:textId="1C40C2C8" w:rsidR="00AE5838" w:rsidRDefault="00AE5838" w:rsidP="00DD1F46">
      <w:pPr>
        <w:pStyle w:val="Kop1"/>
        <w:rPr>
          <w:rFonts w:ascii="Times New Roman" w:eastAsia="Times New Roman" w:hAnsi="Times New Roman" w:cs="Times New Roman"/>
        </w:rPr>
      </w:pPr>
    </w:p>
    <w:p w14:paraId="0CFE6313" w14:textId="5E35EC5B" w:rsidR="00AE5838" w:rsidRDefault="00AE5838">
      <w:r>
        <w:t>Beste leden,</w:t>
      </w:r>
    </w:p>
    <w:p w14:paraId="2E2E8AF4" w14:textId="3BFE988C" w:rsidR="00DD1F46" w:rsidRDefault="00DF37A8">
      <w:r>
        <w:t>Als bestuur krijgen we veel vragen over wat wel en wat niet mag in onze haven.</w:t>
      </w:r>
    </w:p>
    <w:p w14:paraId="2E723C15" w14:textId="362FE1E5" w:rsidR="00DF37A8" w:rsidRDefault="00DF37A8">
      <w:r>
        <w:t xml:space="preserve">De richtlijn uitgevaardigd door het RIVM, zoals aangegeven in een eerder schrijven blijven we als vereniging volgen. E.e.a. betekent </w:t>
      </w:r>
      <w:r w:rsidR="00DF49C2">
        <w:t xml:space="preserve">dat </w:t>
      </w:r>
      <w:r>
        <w:t xml:space="preserve">we als vereniging samenkomsten </w:t>
      </w:r>
      <w:r w:rsidR="002B5462">
        <w:t xml:space="preserve">in ieder geval </w:t>
      </w:r>
      <w:r>
        <w:t>tot 6 april annuleren en dat ons clubhuis op slot blijft</w:t>
      </w:r>
      <w:r w:rsidR="00DF49C2">
        <w:t>.</w:t>
      </w:r>
      <w:r w:rsidR="00AE5838">
        <w:t xml:space="preserve"> Dit betekent dus GEEN zelfwerkzaamheid zoals u gewend bent.</w:t>
      </w:r>
      <w:r w:rsidR="002B5462">
        <w:t xml:space="preserve"> Dit zal zeker consequenties hebben voor het onderhoud aan haven en clubhuis.</w:t>
      </w:r>
    </w:p>
    <w:p w14:paraId="68CE60D4" w14:textId="4145E6C6" w:rsidR="00AE5838" w:rsidRDefault="00AE5838" w:rsidP="00AE5838">
      <w:r>
        <w:t xml:space="preserve">Klussen aan uw eigen boot mag </w:t>
      </w:r>
      <w:r w:rsidR="002B5462">
        <w:t xml:space="preserve">in principe </w:t>
      </w:r>
      <w:r>
        <w:t xml:space="preserve">wel, MITS u afstand bewaart en de richtlijnen volgt. </w:t>
      </w:r>
      <w:r w:rsidRPr="00AE5838">
        <w:t xml:space="preserve"> </w:t>
      </w:r>
      <w:r>
        <w:t>Als gouden regel blijft gelden dat als je verkouden bent of verhoging hebt, je thuis dient te blijven!</w:t>
      </w:r>
      <w:r w:rsidR="009D41C1">
        <w:t xml:space="preserve"> In dit kader verwijzen we ook naar bijgaand persbericht met een dringende oproep van onder andere de burgemeester van Westvoorne.</w:t>
      </w:r>
    </w:p>
    <w:p w14:paraId="6EBDF244" w14:textId="458697BE" w:rsidR="00DF49C2" w:rsidRDefault="00DF49C2">
      <w:r>
        <w:t xml:space="preserve">Naast </w:t>
      </w:r>
      <w:r w:rsidR="00E90039">
        <w:t xml:space="preserve">de </w:t>
      </w:r>
      <w:r>
        <w:t>richtlijnen uitgevaardigd door het RIVM</w:t>
      </w:r>
      <w:r w:rsidR="00897C37">
        <w:t xml:space="preserve"> en </w:t>
      </w:r>
      <w:r w:rsidR="00E90039">
        <w:t xml:space="preserve">de </w:t>
      </w:r>
      <w:r>
        <w:t>Gemeente Westvoorne heeft ook het Koninklijk Nederlands Watersport Verbond een aantal richtlijnen / adviezen uitgegeven aan hun leden. Een aantal van deze adviezen staa</w:t>
      </w:r>
      <w:r w:rsidR="00897C37">
        <w:t>t</w:t>
      </w:r>
      <w:r>
        <w:t xml:space="preserve"> hieronder beschreven.</w:t>
      </w:r>
    </w:p>
    <w:p w14:paraId="757AC680" w14:textId="068286CC" w:rsidR="00AE5838" w:rsidRDefault="00AE5838" w:rsidP="00AE5838">
      <w:pPr>
        <w:rPr>
          <w:noProof/>
        </w:rPr>
      </w:pPr>
      <w:r>
        <w:rPr>
          <w:noProof/>
        </w:rPr>
        <w:t>De datum voor h</w:t>
      </w:r>
      <w:r w:rsidRPr="0088568C">
        <w:rPr>
          <w:noProof/>
        </w:rPr>
        <w:t>et te water laten v</w:t>
      </w:r>
      <w:r>
        <w:rPr>
          <w:noProof/>
        </w:rPr>
        <w:t xml:space="preserve">an onze boten nadert met rasse schreden. Als bestuur staan we in nauw contact met de firma Steenhoven en wachten we de richtlijnen van de overheid af. </w:t>
      </w:r>
    </w:p>
    <w:p w14:paraId="5879EEB7" w14:textId="3CE30820" w:rsidR="009D41C1" w:rsidRPr="0088568C" w:rsidRDefault="009D41C1" w:rsidP="00AE5838">
      <w:pPr>
        <w:rPr>
          <w:noProof/>
        </w:rPr>
      </w:pPr>
      <w:r>
        <w:rPr>
          <w:noProof/>
        </w:rPr>
        <w:t>We realiseren ons dat al deze regels ons erg beperken in ons doen en laten en de planning van een hoop zaken in de war brengt, maar op dit moment staat de gezondheid en het beperken van besmetting</w:t>
      </w:r>
      <w:r w:rsidR="002B5462">
        <w:rPr>
          <w:noProof/>
        </w:rPr>
        <w:t>s</w:t>
      </w:r>
      <w:r>
        <w:rPr>
          <w:noProof/>
        </w:rPr>
        <w:t>gevaar voorop.</w:t>
      </w:r>
    </w:p>
    <w:p w14:paraId="5E04F5F0" w14:textId="77777777" w:rsidR="00AE5838" w:rsidRDefault="00AE5838" w:rsidP="00AE5838">
      <w:r>
        <w:t>Met vriendelijke groeten,</w:t>
      </w:r>
    </w:p>
    <w:p w14:paraId="7F5BE594" w14:textId="439D1B38" w:rsidR="00AE5838" w:rsidRDefault="009D41C1" w:rsidP="00AE5838">
      <w:r>
        <w:t>Bestuur</w:t>
      </w:r>
      <w:r w:rsidR="00AE5838">
        <w:t xml:space="preserve"> WVO.</w:t>
      </w:r>
      <w:bookmarkStart w:id="0" w:name="_GoBack"/>
      <w:bookmarkEnd w:id="0"/>
    </w:p>
    <w:p w14:paraId="577832E2" w14:textId="77777777" w:rsidR="00AE5838" w:rsidRDefault="00AE5838"/>
    <w:p w14:paraId="3FD556BB" w14:textId="77777777" w:rsidR="00AE5838" w:rsidRDefault="00AE5838"/>
    <w:p w14:paraId="29E56365" w14:textId="0F615AD2" w:rsidR="00DF49C2" w:rsidRDefault="00DF49C2">
      <w:r>
        <w:rPr>
          <w:noProof/>
          <w:lang w:val="en-US"/>
        </w:rPr>
        <w:lastRenderedPageBreak/>
        <w:drawing>
          <wp:inline distT="0" distB="0" distL="0" distR="0" wp14:anchorId="1A20C453" wp14:editId="5D6EA370">
            <wp:extent cx="5760720" cy="251587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60720" cy="2515870"/>
                    </a:xfrm>
                    <a:prstGeom prst="rect">
                      <a:avLst/>
                    </a:prstGeom>
                    <a:noFill/>
                    <a:ln>
                      <a:noFill/>
                    </a:ln>
                  </pic:spPr>
                </pic:pic>
              </a:graphicData>
            </a:graphic>
          </wp:inline>
        </w:drawing>
      </w:r>
    </w:p>
    <w:p w14:paraId="24E5D2AD" w14:textId="11991EBC" w:rsidR="0088568C" w:rsidRDefault="0088568C">
      <w:r>
        <w:rPr>
          <w:noProof/>
          <w:lang w:val="en-US"/>
        </w:rPr>
        <w:drawing>
          <wp:inline distT="0" distB="0" distL="0" distR="0" wp14:anchorId="451CBF26" wp14:editId="3EF329D8">
            <wp:extent cx="5760720" cy="234378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2343785"/>
                    </a:xfrm>
                    <a:prstGeom prst="rect">
                      <a:avLst/>
                    </a:prstGeom>
                    <a:noFill/>
                    <a:ln>
                      <a:noFill/>
                    </a:ln>
                  </pic:spPr>
                </pic:pic>
              </a:graphicData>
            </a:graphic>
          </wp:inline>
        </w:drawing>
      </w:r>
    </w:p>
    <w:p w14:paraId="143F1443" w14:textId="77777777" w:rsidR="0088568C" w:rsidRPr="0088568C" w:rsidRDefault="0088568C">
      <w:pPr>
        <w:rPr>
          <w:noProof/>
        </w:rPr>
      </w:pPr>
    </w:p>
    <w:p w14:paraId="3A3CCEEA" w14:textId="321C73A6" w:rsidR="0088568C" w:rsidRDefault="0088568C">
      <w:r>
        <w:rPr>
          <w:noProof/>
          <w:lang w:val="en-US"/>
        </w:rPr>
        <w:drawing>
          <wp:inline distT="0" distB="0" distL="0" distR="0" wp14:anchorId="1BF998D7" wp14:editId="71117B50">
            <wp:extent cx="5760720" cy="2887980"/>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60720" cy="2887980"/>
                    </a:xfrm>
                    <a:prstGeom prst="rect">
                      <a:avLst/>
                    </a:prstGeom>
                    <a:noFill/>
                    <a:ln>
                      <a:noFill/>
                    </a:ln>
                  </pic:spPr>
                </pic:pic>
              </a:graphicData>
            </a:graphic>
          </wp:inline>
        </w:drawing>
      </w:r>
    </w:p>
    <w:p w14:paraId="088D82F2" w14:textId="37E53703" w:rsidR="00E90039" w:rsidRDefault="00E90039"/>
    <w:sectPr w:rsidR="00E900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9B"/>
    <w:rsid w:val="0020549B"/>
    <w:rsid w:val="002B5462"/>
    <w:rsid w:val="002F75FB"/>
    <w:rsid w:val="00331255"/>
    <w:rsid w:val="00366656"/>
    <w:rsid w:val="0046437C"/>
    <w:rsid w:val="0088568C"/>
    <w:rsid w:val="00897C37"/>
    <w:rsid w:val="009D41C1"/>
    <w:rsid w:val="00AE5838"/>
    <w:rsid w:val="00B51CFA"/>
    <w:rsid w:val="00DA5E62"/>
    <w:rsid w:val="00DD1F46"/>
    <w:rsid w:val="00DD5060"/>
    <w:rsid w:val="00DF37A8"/>
    <w:rsid w:val="00DF49C2"/>
    <w:rsid w:val="00E900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3AB3"/>
  <w15:chartTrackingRefBased/>
  <w15:docId w15:val="{E8C27409-E68E-4E3B-9AC6-E660F115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D1F46"/>
    <w:pPr>
      <w:spacing w:before="100" w:beforeAutospacing="1" w:after="100" w:afterAutospacing="1" w:line="240" w:lineRule="auto"/>
      <w:outlineLvl w:val="0"/>
    </w:pPr>
    <w:rPr>
      <w:rFonts w:ascii="Calibri" w:hAnsi="Calibri" w:cs="Calibri"/>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D1F46"/>
    <w:rPr>
      <w:rFonts w:ascii="Calibri" w:hAnsi="Calibri" w:cs="Calibri"/>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5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2.jpg@01D5FEDA.95C810E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image009.jpg@01D5FEDA.95C810E0" TargetMode="External"/><Relationship Id="rId5" Type="http://schemas.openxmlformats.org/officeDocument/2006/relationships/image" Target="cid:79b4a99c12f67143ca6bbc83389c39d0@wsvoostvoorne-cms.e-captain.nl" TargetMode="Externa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cid:image007.jpg@01D5FEDA.95C810E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234</Words>
  <Characters>1289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Dekker</dc:creator>
  <cp:keywords/>
  <dc:description/>
  <cp:lastModifiedBy> </cp:lastModifiedBy>
  <cp:revision>4</cp:revision>
  <dcterms:created xsi:type="dcterms:W3CDTF">2020-03-21T20:46:00Z</dcterms:created>
  <dcterms:modified xsi:type="dcterms:W3CDTF">2020-03-21T20:54:00Z</dcterms:modified>
</cp:coreProperties>
</file>